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cs="Arial" w:eastAsia="Microsoft YaHei"/>
          <w:b/>
          <w:sz w:val="32"/>
          <w:lang w:val="en-US" w:eastAsia="zh-CN"/>
        </w:rPr>
        <w:t>Lower levels of two molecules linked to faster ALS progression</w:t>
      </w:r>
    </w:p>
    <w:p>
      <w:pPr>
        <w:jc w:val="center"/>
      </w:pPr>
      <w:r>
        <w:rPr>
          <w:rFonts w:ascii="Arial" w:hAnsi="Arial" w:cs="Arial" w:eastAsia="Microsoft YaHei" w:hint="eastAsia"/>
          <w:b/>
          <w:sz w:val="32"/>
          <w:lang w:val="zh-CN" w:eastAsia="zh-CN"/>
        </w:rPr>
        <w:t>两种分子水平较低与 ALS 进展更快相关</w:t>
      </w:r>
    </w:p>
    <w:p>
      <w:r>
        <w:rPr>
          <w:rFonts w:ascii="Arial" w:hAnsi="Arial" w:cs="Arial" w:eastAsia="Microsoft YaHei"/>
          <w:b w:val="0"/>
          <w:sz w:val="22"/>
          <w:lang w:val="en-US" w:eastAsia="zh-CN"/>
        </w:rPr>
        <w:t>Study findings may provide foundation for development of new treatments</w:t>
      </w:r>
    </w:p>
    <w:p>
      <w:r>
        <w:rPr>
          <w:rFonts w:ascii="Arial" w:hAnsi="Arial" w:cs="Arial" w:eastAsia="Microsoft YaHei" w:hint="eastAsia"/>
          <w:b w:val="0"/>
          <w:sz w:val="22"/>
          <w:lang w:val="zh-CN" w:eastAsia="zh-CN"/>
        </w:rPr>
        <w:t>研究结果可能为开发新疗法奠定基础</w:t>
      </w:r>
    </w:p>
    <w:p>
      <w:r>
        <w:rPr>
          <w:rFonts w:ascii="Arial" w:hAnsi="Arial" w:cs="Arial" w:eastAsia="Microsoft YaHei"/>
          <w:lang w:val="en-US" w:eastAsia="zh-CN"/>
        </w:rPr>
        <w:t>• Lower adiponectin and IL-10 levels are linked to faster ALS progression and shorter survival.</w:t>
      </w:r>
    </w:p>
    <w:p>
      <w:r>
        <w:rPr>
          <w:rFonts w:ascii="Arial" w:hAnsi="Arial" w:cs="Arial" w:eastAsia="Microsoft YaHei" w:hint="eastAsia"/>
          <w:lang w:val="zh-CN" w:eastAsia="zh-CN"/>
        </w:rPr>
        <w:t>• 脂联素和 IL-10 水平较低与 ALS 进展更快和生存期更短相关。</w:t>
      </w:r>
    </w:p>
    <w:p>
      <w:r>
        <w:rPr>
          <w:rFonts w:ascii="Arial" w:hAnsi="Arial" w:cs="Arial" w:eastAsia="Microsoft YaHei"/>
          <w:lang w:val="en-US" w:eastAsia="zh-CN"/>
        </w:rPr>
        <w:t>• These molecules may serve as biomarkers for ALS prognosis and guide new treatment development.</w:t>
      </w:r>
    </w:p>
    <w:p>
      <w:r>
        <w:rPr>
          <w:rFonts w:ascii="Arial" w:hAnsi="Arial" w:cs="Arial" w:eastAsia="Microsoft YaHei" w:hint="eastAsia"/>
          <w:lang w:val="zh-CN" w:eastAsia="zh-CN"/>
        </w:rPr>
        <w:t>• 这些分子可能作为 ALS 预后的生物标志物，并指导新疗法开发。</w:t>
      </w:r>
    </w:p>
    <w:p>
      <w:r>
        <w:rPr>
          <w:rFonts w:ascii="Arial" w:hAnsi="Arial" w:cs="Arial" w:eastAsia="Microsoft YaHei"/>
          <w:lang w:val="en-US" w:eastAsia="zh-CN"/>
        </w:rPr>
        <w:t>• Initial scores on the ALS Functional Rating Scale-Revised were independently associated with survival.</w:t>
      </w:r>
    </w:p>
    <w:p>
      <w:r>
        <w:rPr>
          <w:rFonts w:ascii="Arial" w:hAnsi="Arial" w:cs="Arial" w:eastAsia="Microsoft YaHei" w:hint="eastAsia"/>
          <w:lang w:val="zh-CN" w:eastAsia="zh-CN"/>
        </w:rPr>
        <w:t>• ALS 功能评定量表修订版的初始评分与生存期独立相关。</w:t>
      </w:r>
    </w:p>
    <w:p>
      <w:r>
        <w:rPr>
          <w:rFonts w:ascii="Arial" w:hAnsi="Arial" w:cs="Arial" w:eastAsia="Microsoft YaHei"/>
          <w:b w:val="0"/>
          <w:sz w:val="22"/>
          <w:lang w:val="en-US" w:eastAsia="zh-CN"/>
        </w:rPr>
        <w:t>Lower blood levels of adiponectin, a signaling molecule produced by fat tissue, and the anti-inflammatory molecule interleukin (IL)-10 are associated with faster disease progression and shorter survival in people with amyotrophic lateral sclerosis (ALS), a study in China found.</w:t>
      </w:r>
    </w:p>
    <w:p>
      <w:r>
        <w:rPr>
          <w:rFonts w:ascii="Arial" w:hAnsi="Arial" w:cs="Arial" w:eastAsia="Microsoft YaHei" w:hint="eastAsia"/>
          <w:b w:val="0"/>
          <w:sz w:val="22"/>
          <w:lang w:val="zh-CN" w:eastAsia="zh-CN"/>
        </w:rPr>
        <w:t>中国一项研究发现，在肌萎缩侧索硬化症（ALS）患者中，由脂肪组织产生的信号分子脂联素以及抗炎分子白细胞介素（IL）-10 的血液水平较低，与疾病进展更快和生存期更短相关。</w:t>
      </w:r>
    </w:p>
    <w:p>
      <w:r>
        <w:rPr>
          <w:rFonts w:ascii="Arial" w:hAnsi="Arial" w:cs="Arial" w:eastAsia="Microsoft YaHei"/>
          <w:b w:val="0"/>
          <w:sz w:val="22"/>
          <w:lang w:val="en-US" w:eastAsia="zh-CN"/>
        </w:rPr>
        <w:t>The findings also showed that established prognostic measures, such as the initial scores on the ALS Functional Rating Scale-Revised (ALSFRS-R), a well-known measure of physical function, and the rate of disease progression were independently associated with survival.</w:t>
      </w:r>
    </w:p>
    <w:p>
      <w:r>
        <w:rPr>
          <w:rFonts w:ascii="Arial" w:hAnsi="Arial" w:cs="Arial" w:eastAsia="Microsoft YaHei" w:hint="eastAsia"/>
          <w:b w:val="0"/>
          <w:sz w:val="22"/>
          <w:lang w:val="zh-CN" w:eastAsia="zh-CN"/>
        </w:rPr>
        <w:t>研究结果还显示，既定的预后指标，例如 ALS 功能评定量表修订版（ALSFRS-R）的初始评分这一广为人知的身体功能衡量指标，以及疾病进展速度，均与生存期独立相关。</w:t>
      </w:r>
    </w:p>
    <w:p>
      <w:r>
        <w:rPr>
          <w:rFonts w:ascii="Arial" w:hAnsi="Arial" w:cs="Arial" w:eastAsia="Microsoft YaHei"/>
          <w:b w:val="0"/>
          <w:sz w:val="22"/>
          <w:lang w:val="en-US" w:eastAsia="zh-CN"/>
        </w:rPr>
        <w:t>“These findings provide a robust theoretical foundation for the development of new treatment strategies and strong biomarker support for assessing the prognosis of ALS patients in clinical settings,” researchers wrote in the study, “ The role of adiponectin and cytokines in Amyotrophic lateral sclerosis: assessment of disease progression and survival status ,” which was published in Scientific Reports .</w:t>
      </w:r>
    </w:p>
    <w:p>
      <w:r>
        <w:rPr>
          <w:rFonts w:ascii="Arial" w:hAnsi="Arial" w:cs="Arial" w:eastAsia="Microsoft YaHei" w:hint="eastAsia"/>
          <w:b w:val="0"/>
          <w:sz w:val="22"/>
          <w:lang w:val="zh-CN" w:eastAsia="zh-CN"/>
        </w:rPr>
        <w:t>研究人员在发表于 Scientific Reports 的研究“The role of adiponectin and cytokines in Amyotrophic lateral sclerosis: assessment of disease progression and survival status”中写道：“这些发现为开发新的治疗策略提供了坚实的理论基础，也为在临床环境中评估 ALS 患者预后提供了有力的生物标志物支持。”</w:t>
      </w:r>
    </w:p>
    <w:p>
      <w:r>
        <w:rPr>
          <w:rFonts w:ascii="Arial" w:hAnsi="Arial" w:cs="Arial" w:eastAsia="Microsoft YaHei"/>
          <w:b/>
          <w:sz w:val="26"/>
          <w:lang w:val="en-US" w:eastAsia="zh-CN"/>
        </w:rPr>
        <w:t>Molecules may potentially serve as useful biomarkers in ALS</w:t>
      </w:r>
    </w:p>
    <w:p>
      <w:r>
        <w:rPr>
          <w:rFonts w:ascii="Arial" w:hAnsi="Arial" w:cs="Arial" w:eastAsia="Microsoft YaHei" w:hint="eastAsia"/>
          <w:b/>
          <w:sz w:val="26"/>
          <w:lang w:val="zh-CN" w:eastAsia="zh-CN"/>
        </w:rPr>
        <w:t>这些分子可能成为 ALS 中有用的生物标志物</w:t>
      </w:r>
    </w:p>
    <w:p>
      <w:r>
        <w:rPr>
          <w:rFonts w:ascii="Arial" w:hAnsi="Arial" w:cs="Arial" w:eastAsia="Microsoft YaHei"/>
          <w:b w:val="0"/>
          <w:sz w:val="22"/>
          <w:lang w:val="en-US" w:eastAsia="zh-CN"/>
        </w:rPr>
        <w:t>Inflammation is believed to play a key role in neurodegenerative conditions, with previous research showing that many inflammatory markers are associated with ALS progression and survival.</w:t>
      </w:r>
    </w:p>
    <w:p>
      <w:r>
        <w:rPr>
          <w:rFonts w:ascii="Arial" w:hAnsi="Arial" w:cs="Arial" w:eastAsia="Microsoft YaHei" w:hint="eastAsia"/>
          <w:b w:val="0"/>
          <w:sz w:val="22"/>
          <w:lang w:val="zh-CN" w:eastAsia="zh-CN"/>
        </w:rPr>
        <w:t>炎症被认为在神经退行性疾病中发挥关键作用，既往研究显示，许多炎症标志物与 ALS 进展和生存期相关。</w:t>
      </w:r>
    </w:p>
    <w:p>
      <w:r>
        <w:rPr>
          <w:rFonts w:ascii="Arial" w:hAnsi="Arial" w:cs="Arial" w:eastAsia="Microsoft YaHei"/>
          <w:b w:val="0"/>
          <w:sz w:val="22"/>
          <w:lang w:val="en-US" w:eastAsia="zh-CN"/>
        </w:rPr>
        <w:t>Fat tissue releases signaling proteins, called adipokines, that also help regulate metabolism and inflammation, and growing evidence suggests these molecules may contribute to inflammation and potentially serve as useful biomarkers in ALS.</w:t>
      </w:r>
    </w:p>
    <w:p>
      <w:r>
        <w:rPr>
          <w:rFonts w:ascii="Arial" w:hAnsi="Arial" w:cs="Arial" w:eastAsia="Microsoft YaHei" w:hint="eastAsia"/>
          <w:b w:val="0"/>
          <w:sz w:val="22"/>
          <w:lang w:val="zh-CN" w:eastAsia="zh-CN"/>
        </w:rPr>
        <w:t>脂肪组织会释放被称为脂肪因子的信号蛋白，这些蛋白也有助于调节代谢和炎症；越来越多的证据提示，这些分子可能参与炎症，并可能成为 ALS 中有用的生物标志物。</w:t>
      </w:r>
    </w:p>
    <w:p>
      <w:r>
        <w:rPr>
          <w:rFonts w:ascii="Arial" w:hAnsi="Arial" w:cs="Arial" w:eastAsia="Microsoft YaHei"/>
          <w:b w:val="0"/>
          <w:sz w:val="22"/>
          <w:lang w:val="en-US" w:eastAsia="zh-CN"/>
        </w:rPr>
        <w:t>One adipokine of interest is adiponectin, which has anti-inflammatory properties and has been linked to neurodegenerative conditions. However, its role in ALS remains poorly understood.</w:t>
      </w:r>
    </w:p>
    <w:p>
      <w:r>
        <w:rPr>
          <w:rFonts w:ascii="Arial" w:hAnsi="Arial" w:cs="Arial" w:eastAsia="Microsoft YaHei" w:hint="eastAsia"/>
          <w:b w:val="0"/>
          <w:sz w:val="22"/>
          <w:lang w:val="zh-CN" w:eastAsia="zh-CN"/>
        </w:rPr>
        <w:t>一个受到关注的脂肪因子是脂联素，它具有抗炎特性，并与神经退行性疾病有关。然而，其在 ALS 中的作用仍了解甚少。</w:t>
      </w:r>
    </w:p>
    <w:p>
      <w:r>
        <w:rPr>
          <w:rFonts w:ascii="Arial" w:hAnsi="Arial" w:cs="Arial" w:eastAsia="Microsoft YaHei"/>
          <w:b w:val="0"/>
          <w:sz w:val="22"/>
          <w:lang w:val="en-US" w:eastAsia="zh-CN"/>
        </w:rPr>
        <w:t>In this study, a team of researchers in China examined whether adiponectin and other inflammatory signaling molecules produced by immune cells were associated with disease progression and survival in people with ALS.</w:t>
      </w:r>
    </w:p>
    <w:p>
      <w:r>
        <w:rPr>
          <w:rFonts w:ascii="Arial" w:hAnsi="Arial" w:cs="Arial" w:eastAsia="Microsoft YaHei" w:hint="eastAsia"/>
          <w:b w:val="0"/>
          <w:sz w:val="22"/>
          <w:lang w:val="zh-CN" w:eastAsia="zh-CN"/>
        </w:rPr>
        <w:t>在这项研究中，中国的一个研究团队考察了脂联素以及由免疫细胞产生的其他炎症信号分子是否与 ALS 患者的疾病进展和生存期相关。</w:t>
      </w:r>
    </w:p>
    <w:p>
      <w:r>
        <w:rPr>
          <w:rFonts w:ascii="Arial" w:hAnsi="Arial" w:cs="Arial" w:eastAsia="Microsoft YaHei"/>
          <w:b w:val="0"/>
          <w:sz w:val="22"/>
          <w:lang w:val="en-US" w:eastAsia="zh-CN"/>
        </w:rPr>
        <w:t>The study included 80 ALS patients treated at the Second Hospital of Hebei Medical University between February 2023 and April 2024. Patients were classified as having slow or fast disease progression based on the monthly decline in their ALSFRS-R scores. A decline of at least one point per month was considered rapid progression.</w:t>
      </w:r>
    </w:p>
    <w:p>
      <w:r>
        <w:rPr>
          <w:rFonts w:ascii="Arial" w:hAnsi="Arial" w:cs="Arial" w:eastAsia="Microsoft YaHei" w:hint="eastAsia"/>
          <w:b w:val="0"/>
          <w:sz w:val="22"/>
          <w:lang w:val="zh-CN" w:eastAsia="zh-CN"/>
        </w:rPr>
        <w:t>该研究纳入了 2023 年 2 月至 2024 年 4 月期间在河北医科大学第二医院接受治疗的 80 名 ALS 患者。研究人员根据患者 ALSFRS-R 评分每月下降幅度，将其分为疾病进展缓慢或快速。每月至少下降 1 分被认为是快速进展。</w:t>
      </w:r>
    </w:p>
    <w:p>
      <w:r>
        <w:rPr>
          <w:rFonts w:ascii="Arial" w:hAnsi="Arial" w:cs="Arial" w:eastAsia="Microsoft YaHei"/>
          <w:b w:val="0"/>
          <w:sz w:val="22"/>
          <w:lang w:val="en-US" w:eastAsia="zh-CN"/>
        </w:rPr>
        <w:t>Results showed that patients with rapidly progressing disease had significantly lower levels of adiponectin and IL-10 compared with slow progressors. They also had higher levels of several pro-inflammatory molecules, including IL-1 beta, IL-2, IL-6, IL-8, and TNF-alpha.</w:t>
      </w:r>
    </w:p>
    <w:p>
      <w:r>
        <w:rPr>
          <w:rFonts w:ascii="Arial" w:hAnsi="Arial" w:cs="Arial" w:eastAsia="Microsoft YaHei" w:hint="eastAsia"/>
          <w:b w:val="0"/>
          <w:sz w:val="22"/>
          <w:lang w:val="zh-CN" w:eastAsia="zh-CN"/>
        </w:rPr>
        <w:t>结果显示，与进展缓慢者相比，疾病快速进展患者的脂联素和 IL-10 水平显著更低。他们的多种促炎分子水平也更高，包括 IL-1 beta、IL-2、IL-6、IL-8 和 TNF-alpha。</w:t>
      </w:r>
    </w:p>
    <w:p>
      <w:r>
        <w:rPr>
          <w:rFonts w:ascii="Arial" w:hAnsi="Arial" w:cs="Arial" w:eastAsia="Microsoft YaHei"/>
          <w:b/>
          <w:sz w:val="26"/>
          <w:lang w:val="en-US" w:eastAsia="zh-CN"/>
        </w:rPr>
        <w:t>Researchers identify 5 factors associated with survival</w:t>
      </w:r>
    </w:p>
    <w:p>
      <w:r>
        <w:rPr>
          <w:rFonts w:ascii="Arial" w:hAnsi="Arial" w:cs="Arial" w:eastAsia="Microsoft YaHei" w:hint="eastAsia"/>
          <w:b/>
          <w:sz w:val="26"/>
          <w:lang w:val="zh-CN" w:eastAsia="zh-CN"/>
        </w:rPr>
        <w:t>研究人员确定了 5 个与生存期相关的因素</w:t>
      </w:r>
    </w:p>
    <w:p>
      <w:r>
        <w:rPr>
          <w:rFonts w:ascii="Arial" w:hAnsi="Arial" w:cs="Arial" w:eastAsia="Microsoft YaHei"/>
          <w:b w:val="0"/>
          <w:sz w:val="22"/>
          <w:lang w:val="en-US" w:eastAsia="zh-CN"/>
        </w:rPr>
        <w:t>The researchers then analyzed how the various molecules related to disease severity and progression. Data showed that higher levels of pro-inflammatory molecules were associated with worse functional status and faster disease progression after 1.5 years of follow-up, while higher adiponectin and IL-10 levels were linked to better function and slower progression.</w:t>
      </w:r>
    </w:p>
    <w:p>
      <w:r>
        <w:rPr>
          <w:rFonts w:ascii="Arial" w:hAnsi="Arial" w:cs="Arial" w:eastAsia="Microsoft YaHei" w:hint="eastAsia"/>
          <w:b w:val="0"/>
          <w:sz w:val="22"/>
          <w:lang w:val="zh-CN" w:eastAsia="zh-CN"/>
        </w:rPr>
        <w:t>研究人员随后分析了各种分子与疾病严重程度和进展的关系。数据显示，在 1.5 年随访后，促炎分子水平较高与功能状态更差和疾病进展更快相关，而脂联素和 IL-10 水平较高则与功能更好和进展更慢相关。</w:t>
      </w:r>
    </w:p>
    <w:p>
      <w:r>
        <w:rPr>
          <w:rFonts w:ascii="Arial" w:hAnsi="Arial" w:cs="Arial" w:eastAsia="Microsoft YaHei"/>
          <w:b w:val="0"/>
          <w:sz w:val="22"/>
          <w:lang w:val="en-US" w:eastAsia="zh-CN"/>
        </w:rPr>
        <w:t>By the end of follow-up, 33 patients (41.2%) had died. Compared with survivors, these patients had significantly lower adiponectin levels and IL-10 levels, as well as higher levels of several inflammatory markers, and of FGF-21, another adipokine.</w:t>
      </w:r>
    </w:p>
    <w:p>
      <w:r>
        <w:rPr>
          <w:rFonts w:ascii="Arial" w:hAnsi="Arial" w:cs="Arial" w:eastAsia="Microsoft YaHei" w:hint="eastAsia"/>
          <w:b w:val="0"/>
          <w:sz w:val="22"/>
          <w:lang w:val="zh-CN" w:eastAsia="zh-CN"/>
        </w:rPr>
        <w:t>截至随访结束时，33 名患者（41.2%）已经死亡。与存活者相比，这些患者的脂联素水平和 IL-10 水平显著更低，同时多种炎症标志物以及另一种脂肪因子 FGF-21 的水平更高。</w:t>
      </w:r>
    </w:p>
    <w:p>
      <w:r>
        <w:rPr>
          <w:rFonts w:ascii="Arial" w:hAnsi="Arial" w:cs="Arial" w:eastAsia="Microsoft YaHei"/>
          <w:b w:val="0"/>
          <w:sz w:val="22"/>
          <w:lang w:val="en-US" w:eastAsia="zh-CN"/>
        </w:rPr>
        <w:t>The researchers then used more advanced statistical analyses to identify the factors most strongly associated with survival. This narrowed the list to five factors: initial ALSFRS-R score, rate of ALSFRS-R decline, adiponectin, IL-6, and IL-10.</w:t>
      </w:r>
    </w:p>
    <w:p>
      <w:r>
        <w:rPr>
          <w:rFonts w:ascii="Arial" w:hAnsi="Arial" w:cs="Arial" w:eastAsia="Microsoft YaHei" w:hint="eastAsia"/>
          <w:b w:val="0"/>
          <w:sz w:val="22"/>
          <w:lang w:val="zh-CN" w:eastAsia="zh-CN"/>
        </w:rPr>
        <w:t>研究人员随后使用更高级的统计分析来确定与生存期关联最强的因素。分析将清单缩小到 5 个因素：初始 ALSFRS-R 评分、ALSFRS-R 下降速度、脂联素、IL-6 和 IL-10。</w:t>
      </w:r>
    </w:p>
    <w:p>
      <w:r>
        <w:rPr>
          <w:rFonts w:ascii="Arial" w:hAnsi="Arial" w:cs="Arial" w:eastAsia="Microsoft YaHei"/>
          <w:b w:val="0"/>
          <w:sz w:val="22"/>
          <w:lang w:val="en-US" w:eastAsia="zh-CN"/>
        </w:rPr>
        <w:t>Further analyses accounting for age, sex, and initial symptoms showed that higher adiponectin and IL-10 levels, along with higher ALSFRS-R scores, were associated with longer survival. Faster disease progression, in turn, was associated with a greater risk of death.</w:t>
      </w:r>
    </w:p>
    <w:p>
      <w:r>
        <w:rPr>
          <w:rFonts w:ascii="Arial" w:hAnsi="Arial" w:cs="Arial" w:eastAsia="Microsoft YaHei" w:hint="eastAsia"/>
          <w:b w:val="0"/>
          <w:sz w:val="22"/>
          <w:lang w:val="zh-CN" w:eastAsia="zh-CN"/>
        </w:rPr>
        <w:t>进一步分析在校正年龄、性别和初始症状后显示，较高的脂联素和 IL-10 水平以及较高的 ALSFRS-R 评分，与更长的生存期相关。相反，疾病进展更快与更高的死亡风险相关。</w:t>
      </w:r>
    </w:p>
    <w:p>
      <w:r>
        <w:rPr>
          <w:rFonts w:ascii="Arial" w:hAnsi="Arial" w:cs="Arial" w:eastAsia="Microsoft YaHei"/>
          <w:b w:val="0"/>
          <w:sz w:val="22"/>
          <w:lang w:val="en-US" w:eastAsia="zh-CN"/>
        </w:rPr>
        <w:t>The researchers noted that adiponectin may influence ALS through several mechanisms, including regulating inflammation, insulin sensitivity, and muscle function.</w:t>
      </w:r>
    </w:p>
    <w:p>
      <w:r>
        <w:rPr>
          <w:rFonts w:ascii="Arial" w:hAnsi="Arial" w:cs="Arial" w:eastAsia="Microsoft YaHei" w:hint="eastAsia"/>
          <w:b w:val="0"/>
          <w:sz w:val="22"/>
          <w:lang w:val="zh-CN" w:eastAsia="zh-CN"/>
        </w:rPr>
        <w:t>研究人员指出，脂联素可能通过多种机制影响 ALS，包括调节炎症、胰岛素敏感性和肌肉功能。</w:t>
      </w:r>
    </w:p>
    <w:p>
      <w:r>
        <w:rPr>
          <w:rFonts w:ascii="Arial" w:hAnsi="Arial" w:cs="Arial" w:eastAsia="Microsoft YaHei"/>
          <w:b w:val="0"/>
          <w:sz w:val="22"/>
          <w:lang w:val="en-US" w:eastAsia="zh-CN"/>
        </w:rPr>
        <w:t>“Combining adiponectin and IL-10 with established central nervous system derived biomarkers … is expected to optimize prognostic models and aid in clinical trial stratification and personalized treatment strategies,” they concluded.</w:t>
      </w:r>
    </w:p>
    <w:p>
      <w:r>
        <w:rPr>
          <w:rFonts w:ascii="Arial" w:hAnsi="Arial" w:cs="Arial" w:eastAsia="Microsoft YaHei" w:hint="eastAsia"/>
          <w:b w:val="0"/>
          <w:sz w:val="22"/>
          <w:lang w:val="zh-CN" w:eastAsia="zh-CN"/>
        </w:rPr>
        <w:t>他们总结说：“将脂联素和 IL-10 与已确立的中枢神经系统来源生物标志物相结合……有望优化预后模型，并有助于临床试验分层和个体化治疗策略。”</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